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07"/>
        <w:gridCol w:w="7588"/>
      </w:tblGrid>
      <w:tr w:rsidR="00AF0BE8" w:rsidRPr="009C25A9" w:rsidTr="00896A53">
        <w:trPr>
          <w:trHeight w:val="2409"/>
        </w:trPr>
        <w:tc>
          <w:tcPr>
            <w:tcW w:w="1980" w:type="dxa"/>
          </w:tcPr>
          <w:p w:rsidR="00AF0BE8" w:rsidRPr="006E11F3" w:rsidRDefault="00896A53" w:rsidP="00896A53">
            <w:pPr>
              <w:jc w:val="center"/>
              <w:rPr>
                <w:rFonts w:ascii="Arial" w:hAnsi="Arial" w:cs="Arial"/>
              </w:rPr>
            </w:pPr>
            <w:r>
              <w:object w:dxaOrig="4711" w:dyaOrig="55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89.25pt;height:110.25pt" o:ole="">
                  <v:imagedata r:id="rId5" o:title=""/>
                </v:shape>
                <o:OLEObject Type="Embed" ProgID="PBrush" ShapeID="_x0000_i1055" DrawAspect="Content" ObjectID="_1566889175" r:id="rId6">
                  <o:FieldCodes>\s</o:FieldCodes>
                </o:OLEObject>
              </w:object>
            </w:r>
          </w:p>
        </w:tc>
        <w:tc>
          <w:tcPr>
            <w:tcW w:w="7588" w:type="dxa"/>
          </w:tcPr>
          <w:p w:rsidR="00896A53" w:rsidRDefault="00896A53" w:rsidP="00896A53">
            <w:pPr>
              <w:spacing w:before="120" w:line="360" w:lineRule="atLeast"/>
              <w:jc w:val="center"/>
              <w:rPr>
                <w:rFonts w:ascii="Century Schoolbook" w:hAnsi="Century Schoolbook"/>
                <w:b/>
                <w:sz w:val="34"/>
              </w:rPr>
            </w:pPr>
            <w:r>
              <w:rPr>
                <w:rFonts w:ascii="Century Schoolbook" w:hAnsi="Century Schoolbook"/>
                <w:b/>
                <w:i/>
                <w:iCs/>
                <w:sz w:val="36"/>
              </w:rPr>
              <w:t>COMUNITÀ MONTANA</w:t>
            </w:r>
            <w:r>
              <w:rPr>
                <w:rFonts w:ascii="Century Schoolbook" w:hAnsi="Century Schoolbook"/>
                <w:b/>
                <w:sz w:val="36"/>
              </w:rPr>
              <w:t xml:space="preserve"> </w:t>
            </w:r>
            <w:r>
              <w:rPr>
                <w:rFonts w:ascii="Century Schoolbook" w:hAnsi="Century Schoolbook"/>
                <w:b/>
                <w:i/>
                <w:sz w:val="36"/>
              </w:rPr>
              <w:t>DEL GOCEANO</w:t>
            </w:r>
          </w:p>
          <w:p w:rsidR="00896A53" w:rsidRPr="00896A53" w:rsidRDefault="00896A53" w:rsidP="00896A53">
            <w:pPr>
              <w:pStyle w:val="Corpotesto"/>
              <w:spacing w:line="360" w:lineRule="atLeast"/>
              <w:rPr>
                <w:sz w:val="20"/>
              </w:rPr>
            </w:pPr>
            <w:r w:rsidRPr="00896A53">
              <w:rPr>
                <w:sz w:val="20"/>
              </w:rPr>
              <w:t>Anela, Benetutti, Bono, Bottidda, Bultei, Burgos, Esporlatu, Illorai, Nule</w:t>
            </w:r>
          </w:p>
          <w:p w:rsidR="00896A53" w:rsidRDefault="00896A53" w:rsidP="00896A53">
            <w:pPr>
              <w:pStyle w:val="Titolo1"/>
              <w:outlineLvl w:val="0"/>
              <w:rPr>
                <w:bCs/>
                <w:sz w:val="18"/>
              </w:rPr>
            </w:pPr>
            <w:r>
              <w:rPr>
                <w:sz w:val="18"/>
              </w:rPr>
              <w:t xml:space="preserve">P.zza San Francesco </w:t>
            </w: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>SYMBOL 40 \f "Wingdings" \s 10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18"/>
              </w:rPr>
              <w:t xml:space="preserve"> (079) 790050 fax 079/790845–  07011   </w:t>
            </w:r>
            <w:r>
              <w:rPr>
                <w:bCs/>
                <w:spacing w:val="25"/>
                <w:sz w:val="18"/>
              </w:rPr>
              <w:t>BONO(SS)</w:t>
            </w:r>
          </w:p>
          <w:p w:rsidR="00AF0BE8" w:rsidRPr="006E11F3" w:rsidRDefault="00AF0BE8" w:rsidP="00AF0BE8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AF0BE8" w:rsidRPr="006E11F3" w:rsidRDefault="00AF0BE8" w:rsidP="00AF0BE8">
      <w:pPr>
        <w:rPr>
          <w:rFonts w:ascii="Arial" w:hAnsi="Arial" w:cs="Arial"/>
          <w:lang w:val="en-US"/>
        </w:rPr>
      </w:pPr>
    </w:p>
    <w:p w:rsidR="004D455C" w:rsidRDefault="00AF0BE8" w:rsidP="00AF0BE8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6E11F3">
        <w:rPr>
          <w:rFonts w:ascii="Arial" w:hAnsi="Arial" w:cs="Arial"/>
          <w:sz w:val="28"/>
          <w:szCs w:val="28"/>
        </w:rPr>
        <w:t>PERCORSO PARTECIPATIVO</w:t>
      </w:r>
      <w:r w:rsidR="00E50F30">
        <w:rPr>
          <w:rFonts w:ascii="Arial" w:hAnsi="Arial" w:cs="Arial"/>
          <w:sz w:val="28"/>
          <w:szCs w:val="28"/>
        </w:rPr>
        <w:t xml:space="preserve"> </w:t>
      </w:r>
    </w:p>
    <w:p w:rsidR="0097300C" w:rsidRPr="006E11F3" w:rsidRDefault="0097300C" w:rsidP="0097300C">
      <w:pPr>
        <w:spacing w:after="0"/>
        <w:jc w:val="center"/>
        <w:rPr>
          <w:rFonts w:ascii="Arial" w:hAnsi="Arial" w:cs="Arial"/>
        </w:rPr>
      </w:pPr>
      <w:r w:rsidRPr="0097300C">
        <w:rPr>
          <w:rFonts w:ascii="Arial" w:hAnsi="Arial" w:cs="Arial"/>
          <w:sz w:val="28"/>
          <w:szCs w:val="28"/>
        </w:rPr>
        <w:t>UNIONE DEI COMUNI DEL LOGUDORO</w:t>
      </w:r>
      <w:r>
        <w:rPr>
          <w:rFonts w:ascii="Arial" w:hAnsi="Arial" w:cs="Arial"/>
          <w:sz w:val="28"/>
          <w:szCs w:val="28"/>
        </w:rPr>
        <w:t xml:space="preserve"> E </w:t>
      </w:r>
    </w:p>
    <w:p w:rsidR="0097300C" w:rsidRDefault="0097300C" w:rsidP="0097300C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COMUNITÀ MONTANA DEL GOCEANO</w:t>
      </w:r>
    </w:p>
    <w:p w:rsidR="0097300C" w:rsidRPr="0097300C" w:rsidRDefault="0097300C" w:rsidP="0097300C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E50F30" w:rsidRPr="006E11F3" w:rsidRDefault="00E50F30" w:rsidP="00AF0BE8">
      <w:pPr>
        <w:spacing w:after="0"/>
        <w:rPr>
          <w:rFonts w:ascii="Arial" w:hAnsi="Arial" w:cs="Arial"/>
        </w:rPr>
      </w:pPr>
    </w:p>
    <w:p w:rsidR="006E11F3" w:rsidRPr="006E11F3" w:rsidRDefault="006E11F3" w:rsidP="006E11F3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 w:rsidRPr="006E11F3">
        <w:rPr>
          <w:rFonts w:ascii="Arial" w:hAnsi="Arial" w:cs="Arial"/>
          <w:b/>
          <w:sz w:val="48"/>
          <w:szCs w:val="48"/>
        </w:rPr>
        <w:t>AVVISO PUBBLICO</w:t>
      </w:r>
    </w:p>
    <w:p w:rsidR="006E11F3" w:rsidRPr="006E11F3" w:rsidRDefault="006E11F3" w:rsidP="006E11F3">
      <w:pPr>
        <w:spacing w:after="0"/>
        <w:jc w:val="center"/>
        <w:rPr>
          <w:rFonts w:ascii="Arial" w:hAnsi="Arial" w:cs="Arial"/>
          <w:b/>
        </w:rPr>
      </w:pPr>
      <w:r w:rsidRPr="006E11F3">
        <w:rPr>
          <w:rFonts w:ascii="Arial" w:hAnsi="Arial" w:cs="Arial"/>
          <w:b/>
        </w:rPr>
        <w:t>A TUTTI I CITTADINI E ALLE IMPRESE DEL TERRITORIO</w:t>
      </w:r>
    </w:p>
    <w:p w:rsidR="006E11F3" w:rsidRPr="006E11F3" w:rsidRDefault="006E11F3" w:rsidP="0097300C">
      <w:pPr>
        <w:spacing w:after="0"/>
        <w:jc w:val="center"/>
        <w:rPr>
          <w:rFonts w:ascii="Arial" w:hAnsi="Arial" w:cs="Arial"/>
          <w:b/>
        </w:rPr>
      </w:pPr>
    </w:p>
    <w:p w:rsidR="0097300C" w:rsidRPr="0097300C" w:rsidRDefault="006E11F3" w:rsidP="0097300C">
      <w:pPr>
        <w:spacing w:after="0"/>
        <w:jc w:val="center"/>
        <w:rPr>
          <w:rFonts w:ascii="Arial" w:hAnsi="Arial" w:cs="Arial"/>
          <w:b/>
        </w:rPr>
      </w:pPr>
      <w:r w:rsidRPr="006E11F3">
        <w:rPr>
          <w:rFonts w:ascii="Arial" w:hAnsi="Arial" w:cs="Arial"/>
          <w:b/>
        </w:rPr>
        <w:t xml:space="preserve">PER LA PRESENTAZIONE DI INFORMAZIONI E CONTRIBUTI FINALIZZATI ALLA DEFINIZIONE DEL PROGETTO DI SVILUPPO </w:t>
      </w:r>
      <w:r w:rsidR="00E50F30">
        <w:rPr>
          <w:rFonts w:ascii="Arial" w:hAnsi="Arial" w:cs="Arial"/>
          <w:b/>
        </w:rPr>
        <w:t>DEL TERRITORIO</w:t>
      </w:r>
      <w:r w:rsidR="0097300C">
        <w:rPr>
          <w:rFonts w:ascii="Arial" w:hAnsi="Arial" w:cs="Arial"/>
          <w:b/>
        </w:rPr>
        <w:t xml:space="preserve"> DELL’</w:t>
      </w:r>
      <w:r w:rsidR="0097300C" w:rsidRPr="0097300C">
        <w:rPr>
          <w:rFonts w:ascii="Arial" w:hAnsi="Arial" w:cs="Arial"/>
          <w:b/>
        </w:rPr>
        <w:t>UNIONE DEI COMUNI DEL LOGUDORO</w:t>
      </w:r>
      <w:r w:rsidR="0097300C">
        <w:rPr>
          <w:rFonts w:ascii="Arial" w:hAnsi="Arial" w:cs="Arial"/>
          <w:b/>
        </w:rPr>
        <w:t xml:space="preserve"> E DELLA </w:t>
      </w:r>
      <w:r w:rsidR="0097300C" w:rsidRPr="0097300C">
        <w:rPr>
          <w:rFonts w:ascii="Arial" w:hAnsi="Arial" w:cs="Arial"/>
          <w:b/>
        </w:rPr>
        <w:t>COMU</w:t>
      </w:r>
      <w:r w:rsidR="0097300C">
        <w:rPr>
          <w:rFonts w:ascii="Arial" w:hAnsi="Arial" w:cs="Arial"/>
          <w:b/>
        </w:rPr>
        <w:t>NITÀ MONTANA DEL GOCEANO</w:t>
      </w:r>
    </w:p>
    <w:p w:rsidR="00AF0BE8" w:rsidRPr="006E11F3" w:rsidRDefault="00AF0BE8" w:rsidP="00AF0BE8">
      <w:pPr>
        <w:spacing w:after="0"/>
        <w:jc w:val="center"/>
        <w:rPr>
          <w:rFonts w:ascii="Arial" w:hAnsi="Arial" w:cs="Arial"/>
          <w:b/>
        </w:rPr>
      </w:pPr>
    </w:p>
    <w:p w:rsidR="00AF0BE8" w:rsidRPr="006E11F3" w:rsidRDefault="00AF0BE8" w:rsidP="00AF0BE8">
      <w:pPr>
        <w:spacing w:after="0"/>
        <w:rPr>
          <w:rFonts w:ascii="Arial" w:hAnsi="Arial" w:cs="Arial"/>
        </w:rPr>
      </w:pPr>
    </w:p>
    <w:p w:rsidR="00AF0BE8" w:rsidRPr="006E11F3" w:rsidRDefault="00AF0BE8" w:rsidP="00AF0BE8">
      <w:pPr>
        <w:spacing w:after="0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 xml:space="preserve">In esecuzione della propria Determinazione </w:t>
      </w:r>
      <w:r w:rsidR="00896A53">
        <w:rPr>
          <w:rFonts w:ascii="Arial" w:hAnsi="Arial" w:cs="Arial"/>
        </w:rPr>
        <w:t>n.9 del 15/05/2017</w:t>
      </w:r>
      <w:r w:rsidRPr="00EC2D29">
        <w:rPr>
          <w:rFonts w:ascii="Arial" w:hAnsi="Arial" w:cs="Arial"/>
        </w:rPr>
        <w:t>;</w:t>
      </w: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</w:p>
    <w:p w:rsidR="00E50F30" w:rsidRDefault="006E11F3" w:rsidP="00E50F30">
      <w:pPr>
        <w:spacing w:after="0"/>
        <w:rPr>
          <w:rFonts w:ascii="Arial" w:hAnsi="Arial" w:cs="Arial"/>
        </w:rPr>
      </w:pPr>
      <w:r w:rsidRPr="00EC2D29">
        <w:rPr>
          <w:rFonts w:ascii="Arial" w:hAnsi="Arial" w:cs="Arial"/>
        </w:rPr>
        <w:t>PREMESSO che:</w:t>
      </w:r>
      <w:r w:rsidR="00E50F30">
        <w:rPr>
          <w:rFonts w:ascii="Arial" w:hAnsi="Arial" w:cs="Arial"/>
        </w:rPr>
        <w:t xml:space="preserve"> </w:t>
      </w:r>
    </w:p>
    <w:p w:rsidR="004D455C" w:rsidRPr="004D455C" w:rsidRDefault="00E87F03" w:rsidP="004D455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E50F30">
        <w:rPr>
          <w:rFonts w:ascii="Arial" w:hAnsi="Arial" w:cs="Arial"/>
        </w:rPr>
        <w:t>li</w:t>
      </w:r>
      <w:r w:rsidR="00E50F30" w:rsidRPr="00E50F30">
        <w:rPr>
          <w:rFonts w:ascii="Arial" w:hAnsi="Arial" w:cs="Arial"/>
        </w:rPr>
        <w:t xml:space="preserve"> Enti sovraccomunali</w:t>
      </w:r>
      <w:r w:rsidR="00E50F30">
        <w:rPr>
          <w:rFonts w:ascii="Arial" w:hAnsi="Arial" w:cs="Arial"/>
        </w:rPr>
        <w:t xml:space="preserve"> </w:t>
      </w:r>
      <w:r w:rsidR="0097300C" w:rsidRPr="00E50F30">
        <w:rPr>
          <w:rFonts w:ascii="Arial" w:hAnsi="Arial" w:cs="Arial"/>
        </w:rPr>
        <w:t xml:space="preserve">Unione dei Comuni </w:t>
      </w:r>
      <w:r w:rsidR="0097300C">
        <w:rPr>
          <w:rFonts w:ascii="Arial" w:hAnsi="Arial" w:cs="Arial"/>
        </w:rPr>
        <w:t>del Logudoro e Comunità Montana del Goceano stanno operando</w:t>
      </w:r>
      <w:r w:rsidR="0097300C" w:rsidRPr="00EC2D29">
        <w:rPr>
          <w:rFonts w:ascii="Arial" w:hAnsi="Arial" w:cs="Arial"/>
        </w:rPr>
        <w:t xml:space="preserve"> </w:t>
      </w:r>
      <w:r w:rsidR="00E50F30">
        <w:rPr>
          <w:rFonts w:ascii="Arial" w:hAnsi="Arial" w:cs="Arial"/>
        </w:rPr>
        <w:t xml:space="preserve">in forma associata </w:t>
      </w:r>
      <w:r w:rsidR="006E11F3" w:rsidRPr="00EC2D29">
        <w:rPr>
          <w:rFonts w:ascii="Arial" w:hAnsi="Arial" w:cs="Arial"/>
        </w:rPr>
        <w:t xml:space="preserve">per la realizzazione </w:t>
      </w:r>
      <w:r w:rsidR="006E11F3">
        <w:rPr>
          <w:rFonts w:ascii="Arial" w:hAnsi="Arial" w:cs="Arial"/>
        </w:rPr>
        <w:t>del</w:t>
      </w:r>
      <w:r w:rsidR="006E11F3" w:rsidRPr="00EC2D29">
        <w:rPr>
          <w:rFonts w:ascii="Arial" w:hAnsi="Arial" w:cs="Arial"/>
        </w:rPr>
        <w:t xml:space="preserve"> </w:t>
      </w:r>
      <w:r w:rsidR="006E11F3">
        <w:rPr>
          <w:rFonts w:ascii="Arial" w:hAnsi="Arial" w:cs="Arial"/>
        </w:rPr>
        <w:t>P</w:t>
      </w:r>
      <w:r w:rsidR="006E11F3" w:rsidRPr="00EC2D29">
        <w:rPr>
          <w:rFonts w:ascii="Arial" w:hAnsi="Arial" w:cs="Arial"/>
        </w:rPr>
        <w:t xml:space="preserve">rogetto </w:t>
      </w:r>
      <w:r w:rsidR="006E11F3">
        <w:rPr>
          <w:rFonts w:ascii="Arial" w:hAnsi="Arial" w:cs="Arial"/>
        </w:rPr>
        <w:t>di</w:t>
      </w:r>
      <w:r w:rsidR="006E11F3" w:rsidRPr="00EC2D29">
        <w:rPr>
          <w:rFonts w:ascii="Arial" w:hAnsi="Arial" w:cs="Arial"/>
        </w:rPr>
        <w:t xml:space="preserve"> </w:t>
      </w:r>
      <w:r w:rsidR="006E11F3">
        <w:rPr>
          <w:rFonts w:ascii="Arial" w:hAnsi="Arial" w:cs="Arial"/>
        </w:rPr>
        <w:t>Sviluppo T</w:t>
      </w:r>
      <w:r w:rsidR="006E11F3" w:rsidRPr="00EC2D29">
        <w:rPr>
          <w:rFonts w:ascii="Arial" w:hAnsi="Arial" w:cs="Arial"/>
        </w:rPr>
        <w:t>erritoriale</w:t>
      </w:r>
      <w:r w:rsidR="004D455C">
        <w:rPr>
          <w:rFonts w:ascii="Arial" w:hAnsi="Arial" w:cs="Arial"/>
        </w:rPr>
        <w:t xml:space="preserve"> di </w:t>
      </w:r>
      <w:r w:rsidR="004D455C" w:rsidRPr="004D455C">
        <w:rPr>
          <w:rFonts w:ascii="Arial" w:hAnsi="Arial" w:cs="Arial"/>
        </w:rPr>
        <w:t>attuazione</w:t>
      </w:r>
      <w:r w:rsidR="004D455C">
        <w:rPr>
          <w:rFonts w:ascii="Arial" w:hAnsi="Arial" w:cs="Arial"/>
        </w:rPr>
        <w:t xml:space="preserve"> della strategia regionale </w:t>
      </w:r>
      <w:r w:rsidR="00410674">
        <w:rPr>
          <w:rFonts w:ascii="Arial" w:hAnsi="Arial" w:cs="Arial"/>
        </w:rPr>
        <w:t xml:space="preserve">della </w:t>
      </w:r>
      <w:r w:rsidR="00410674" w:rsidRPr="004D455C">
        <w:rPr>
          <w:rFonts w:ascii="Arial" w:hAnsi="Arial" w:cs="Arial"/>
        </w:rPr>
        <w:t xml:space="preserve">programmazione territoriale </w:t>
      </w:r>
      <w:r w:rsidR="00410674">
        <w:rPr>
          <w:rFonts w:ascii="Arial" w:hAnsi="Arial" w:cs="Arial"/>
        </w:rPr>
        <w:t>secondo gli indirizzi</w:t>
      </w:r>
      <w:r w:rsidR="004D455C">
        <w:rPr>
          <w:rFonts w:ascii="Arial" w:hAnsi="Arial" w:cs="Arial"/>
        </w:rPr>
        <w:t xml:space="preserve"> </w:t>
      </w:r>
      <w:r w:rsidR="00410674">
        <w:rPr>
          <w:rFonts w:ascii="Arial" w:hAnsi="Arial" w:cs="Arial"/>
        </w:rPr>
        <w:t xml:space="preserve">del </w:t>
      </w:r>
      <w:r w:rsidR="004D455C" w:rsidRPr="00410674">
        <w:rPr>
          <w:rFonts w:ascii="Arial" w:hAnsi="Arial" w:cs="Arial"/>
        </w:rPr>
        <w:t>Programma Regionale di Sviluppo 2014/2019</w:t>
      </w:r>
      <w:r>
        <w:rPr>
          <w:rFonts w:ascii="Arial" w:hAnsi="Arial" w:cs="Arial"/>
        </w:rPr>
        <w:t>;</w:t>
      </w:r>
      <w:r w:rsidR="0097300C">
        <w:rPr>
          <w:rFonts w:ascii="Arial" w:hAnsi="Arial" w:cs="Arial"/>
        </w:rPr>
        <w:t xml:space="preserve"> </w:t>
      </w:r>
    </w:p>
    <w:p w:rsidR="004D455C" w:rsidRPr="006E11F3" w:rsidRDefault="00E87F03" w:rsidP="004D455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D455C">
        <w:rPr>
          <w:rFonts w:ascii="Arial" w:hAnsi="Arial" w:cs="Arial"/>
        </w:rPr>
        <w:t>’</w:t>
      </w:r>
      <w:r w:rsidR="004D455C" w:rsidRPr="004D455C">
        <w:rPr>
          <w:rFonts w:ascii="Arial" w:hAnsi="Arial" w:cs="Arial"/>
        </w:rPr>
        <w:t>Unione del Logudoro</w:t>
      </w:r>
      <w:r>
        <w:rPr>
          <w:rFonts w:ascii="Arial" w:hAnsi="Arial" w:cs="Arial"/>
        </w:rPr>
        <w:t xml:space="preserve"> è</w:t>
      </w:r>
      <w:r w:rsidR="004D455C" w:rsidRPr="004D45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stata</w:t>
      </w:r>
      <w:r w:rsidR="004D455C">
        <w:rPr>
          <w:rFonts w:ascii="Arial" w:hAnsi="Arial" w:cs="Arial"/>
        </w:rPr>
        <w:t xml:space="preserve"> indivi</w:t>
      </w:r>
      <w:r>
        <w:rPr>
          <w:rFonts w:ascii="Arial" w:hAnsi="Arial" w:cs="Arial"/>
        </w:rPr>
        <w:t>duata</w:t>
      </w:r>
      <w:r w:rsidR="004D455C">
        <w:rPr>
          <w:rFonts w:ascii="Arial" w:hAnsi="Arial" w:cs="Arial"/>
        </w:rPr>
        <w:t xml:space="preserve"> </w:t>
      </w:r>
      <w:r w:rsidR="00410674">
        <w:rPr>
          <w:rFonts w:ascii="Arial" w:hAnsi="Arial" w:cs="Arial"/>
        </w:rPr>
        <w:t xml:space="preserve">come </w:t>
      </w:r>
      <w:r w:rsidR="004D455C" w:rsidRPr="004D455C">
        <w:rPr>
          <w:rFonts w:ascii="Arial" w:hAnsi="Arial" w:cs="Arial"/>
        </w:rPr>
        <w:t>Soggetto Capofila</w:t>
      </w:r>
      <w:r w:rsidR="004D455C">
        <w:rPr>
          <w:rFonts w:ascii="Arial" w:hAnsi="Arial" w:cs="Arial"/>
        </w:rPr>
        <w:t xml:space="preserve"> dalla </w:t>
      </w:r>
      <w:r w:rsidR="004D455C" w:rsidRPr="004D455C">
        <w:rPr>
          <w:rFonts w:ascii="Arial" w:hAnsi="Arial" w:cs="Arial"/>
        </w:rPr>
        <w:t xml:space="preserve">deliberazione dell’assemblea generale </w:t>
      </w:r>
      <w:r w:rsidR="004D455C">
        <w:rPr>
          <w:rFonts w:ascii="Arial" w:hAnsi="Arial" w:cs="Arial"/>
        </w:rPr>
        <w:t>dei sindaci n. 4 del</w:t>
      </w:r>
      <w:r w:rsidR="004D455C" w:rsidRPr="004D455C">
        <w:rPr>
          <w:rFonts w:ascii="Arial" w:hAnsi="Arial" w:cs="Arial"/>
        </w:rPr>
        <w:t xml:space="preserve"> 26-05-2017</w:t>
      </w:r>
    </w:p>
    <w:p w:rsidR="00AF0BE8" w:rsidRPr="006E11F3" w:rsidRDefault="00AF0BE8" w:rsidP="00AF0BE8">
      <w:pPr>
        <w:spacing w:after="0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>RITENUTO</w:t>
      </w:r>
      <w:r>
        <w:rPr>
          <w:rFonts w:ascii="Arial" w:hAnsi="Arial" w:cs="Arial"/>
        </w:rPr>
        <w:t xml:space="preserve"> di </w:t>
      </w:r>
      <w:r w:rsidRPr="00EC2D29">
        <w:rPr>
          <w:rFonts w:ascii="Arial" w:hAnsi="Arial" w:cs="Arial"/>
        </w:rPr>
        <w:t xml:space="preserve">dover </w:t>
      </w:r>
      <w:r>
        <w:rPr>
          <w:rFonts w:ascii="Arial" w:hAnsi="Arial" w:cs="Arial"/>
        </w:rPr>
        <w:t xml:space="preserve">procedere alla individuazione dei fabbisogni del territorio attraverso la predisposizione di una scheda di rilevazione dei fabbisogni da parte dei </w:t>
      </w:r>
      <w:r w:rsidRPr="00EC2D29">
        <w:rPr>
          <w:rFonts w:ascii="Arial" w:hAnsi="Arial" w:cs="Arial"/>
        </w:rPr>
        <w:t xml:space="preserve">privati </w:t>
      </w:r>
      <w:r>
        <w:rPr>
          <w:rFonts w:ascii="Arial" w:hAnsi="Arial" w:cs="Arial"/>
        </w:rPr>
        <w:t xml:space="preserve">cittadini e delle imprese </w:t>
      </w:r>
      <w:r w:rsidRPr="00EC2D29">
        <w:rPr>
          <w:rFonts w:ascii="Arial" w:hAnsi="Arial" w:cs="Arial"/>
        </w:rPr>
        <w:t xml:space="preserve">interessati alla presentazione di </w:t>
      </w:r>
      <w:r>
        <w:rPr>
          <w:rFonts w:ascii="Arial" w:hAnsi="Arial" w:cs="Arial"/>
        </w:rPr>
        <w:t xml:space="preserve">specifiche </w:t>
      </w:r>
      <w:r w:rsidRPr="00EC2D29">
        <w:rPr>
          <w:rFonts w:ascii="Arial" w:hAnsi="Arial" w:cs="Arial"/>
        </w:rPr>
        <w:t>idee</w:t>
      </w:r>
      <w:r>
        <w:rPr>
          <w:rFonts w:ascii="Arial" w:hAnsi="Arial" w:cs="Arial"/>
        </w:rPr>
        <w:t xml:space="preserve"> imprenditoriali</w:t>
      </w:r>
      <w:r w:rsidRPr="00EC2D29">
        <w:rPr>
          <w:rFonts w:ascii="Arial" w:hAnsi="Arial" w:cs="Arial"/>
        </w:rPr>
        <w:t>;</w:t>
      </w: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>VISTA la scheda a t</w:t>
      </w:r>
      <w:r>
        <w:rPr>
          <w:rFonts w:ascii="Arial" w:hAnsi="Arial" w:cs="Arial"/>
        </w:rPr>
        <w:t>al fine predisposta denominata “</w:t>
      </w:r>
      <w:r w:rsidRPr="00227B06">
        <w:rPr>
          <w:rFonts w:ascii="Arial" w:hAnsi="Arial" w:cs="Arial"/>
          <w:b/>
        </w:rPr>
        <w:t>SCHEDA PER LA RACCOLTA DEI FABBISOGNI IMPRENDITORIALI DA PARTE DEI PRIVATI</w:t>
      </w:r>
      <w:r>
        <w:rPr>
          <w:rFonts w:ascii="Arial" w:hAnsi="Arial" w:cs="Arial"/>
          <w:b/>
        </w:rPr>
        <w:t>”;</w:t>
      </w: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>Con la presente comunicazione,</w:t>
      </w: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</w:p>
    <w:p w:rsidR="006E11F3" w:rsidRPr="00EC2D29" w:rsidRDefault="006E11F3" w:rsidP="00E87F0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C2D29">
        <w:rPr>
          <w:rFonts w:ascii="Arial" w:hAnsi="Arial" w:cs="Arial"/>
          <w:b/>
          <w:sz w:val="24"/>
          <w:szCs w:val="24"/>
        </w:rPr>
        <w:t>SI AVVIA</w:t>
      </w:r>
    </w:p>
    <w:p w:rsidR="006E11F3" w:rsidRPr="00EC2D29" w:rsidRDefault="006E11F3" w:rsidP="006E11F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F0BE8" w:rsidRPr="006E11F3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 xml:space="preserve">la procedura aperta di partecipazione </w:t>
      </w:r>
      <w:r>
        <w:rPr>
          <w:rFonts w:ascii="Arial" w:hAnsi="Arial" w:cs="Arial"/>
        </w:rPr>
        <w:t>finalizzata all’acquisizione delle schede contenenti il fabbisogno imprenditoriale da parte dei privati necessario per la predisposizione del P</w:t>
      </w:r>
      <w:r w:rsidRPr="00EC2D29">
        <w:rPr>
          <w:rFonts w:ascii="Arial" w:hAnsi="Arial" w:cs="Arial"/>
        </w:rPr>
        <w:t xml:space="preserve">rogetto di </w:t>
      </w:r>
      <w:r>
        <w:rPr>
          <w:rFonts w:ascii="Arial" w:hAnsi="Arial" w:cs="Arial"/>
        </w:rPr>
        <w:lastRenderedPageBreak/>
        <w:t>S</w:t>
      </w:r>
      <w:r w:rsidRPr="00EC2D29">
        <w:rPr>
          <w:rFonts w:ascii="Arial" w:hAnsi="Arial" w:cs="Arial"/>
        </w:rPr>
        <w:t xml:space="preserve">viluppo </w:t>
      </w:r>
      <w:r>
        <w:rPr>
          <w:rFonts w:ascii="Arial" w:hAnsi="Arial" w:cs="Arial"/>
        </w:rPr>
        <w:t>T</w:t>
      </w:r>
      <w:r w:rsidRPr="00EC2D29">
        <w:rPr>
          <w:rFonts w:ascii="Arial" w:hAnsi="Arial" w:cs="Arial"/>
        </w:rPr>
        <w:t xml:space="preserve">erritoriale </w:t>
      </w:r>
      <w:r w:rsidR="004D455C">
        <w:rPr>
          <w:rFonts w:ascii="Arial" w:hAnsi="Arial" w:cs="Arial"/>
        </w:rPr>
        <w:t xml:space="preserve">del </w:t>
      </w:r>
      <w:r w:rsidR="004D455C" w:rsidRPr="004D455C">
        <w:rPr>
          <w:rFonts w:ascii="Arial" w:hAnsi="Arial" w:cs="Arial"/>
        </w:rPr>
        <w:t xml:space="preserve">territorio </w:t>
      </w:r>
      <w:r w:rsidR="0097300C">
        <w:rPr>
          <w:rFonts w:ascii="Arial" w:hAnsi="Arial" w:cs="Arial"/>
        </w:rPr>
        <w:t>dell’</w:t>
      </w:r>
      <w:r w:rsidR="0097300C" w:rsidRPr="00E50F30">
        <w:rPr>
          <w:rFonts w:ascii="Arial" w:hAnsi="Arial" w:cs="Arial"/>
        </w:rPr>
        <w:t xml:space="preserve">Unione dei Comuni </w:t>
      </w:r>
      <w:r w:rsidR="0097300C">
        <w:rPr>
          <w:rFonts w:ascii="Arial" w:hAnsi="Arial" w:cs="Arial"/>
        </w:rPr>
        <w:t>del Logudoro e della Comunità Montana del Goceano.</w:t>
      </w:r>
    </w:p>
    <w:p w:rsidR="00AF0BE8" w:rsidRPr="006E11F3" w:rsidRDefault="00AF0BE8" w:rsidP="006E11F3">
      <w:pPr>
        <w:spacing w:after="0"/>
        <w:jc w:val="both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>A tale scopo si allega</w:t>
      </w:r>
      <w:r>
        <w:rPr>
          <w:rFonts w:ascii="Arial" w:hAnsi="Arial" w:cs="Arial"/>
        </w:rPr>
        <w:t xml:space="preserve"> la scheda per la raccolta dei fabbisogni imprenditoriali da parte dei privati.</w:t>
      </w:r>
    </w:p>
    <w:p w:rsidR="006E11F3" w:rsidRPr="00EC2D29" w:rsidRDefault="006E11F3" w:rsidP="006E11F3">
      <w:pPr>
        <w:spacing w:after="0"/>
        <w:rPr>
          <w:rFonts w:ascii="Arial" w:hAnsi="Arial" w:cs="Arial"/>
        </w:rPr>
      </w:pPr>
    </w:p>
    <w:p w:rsidR="006E11F3" w:rsidRPr="00EC2D29" w:rsidRDefault="006E11F3" w:rsidP="006E11F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C2D29">
        <w:rPr>
          <w:rFonts w:ascii="Arial" w:hAnsi="Arial" w:cs="Arial"/>
          <w:b/>
          <w:sz w:val="28"/>
          <w:szCs w:val="28"/>
        </w:rPr>
        <w:t>E SI INVITANO</w:t>
      </w:r>
    </w:p>
    <w:p w:rsidR="006E11F3" w:rsidRPr="00EC2D29" w:rsidRDefault="006E11F3" w:rsidP="006E11F3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E11F3" w:rsidRPr="00EC2D29" w:rsidRDefault="006E11F3" w:rsidP="006E11F3">
      <w:pPr>
        <w:spacing w:after="0"/>
        <w:jc w:val="both"/>
        <w:rPr>
          <w:rFonts w:ascii="Arial" w:hAnsi="Arial" w:cs="Arial"/>
        </w:rPr>
      </w:pPr>
      <w:r w:rsidRPr="00EC2D29">
        <w:rPr>
          <w:rFonts w:ascii="Arial" w:hAnsi="Arial" w:cs="Arial"/>
        </w:rPr>
        <w:t xml:space="preserve">pertanto le </w:t>
      </w:r>
      <w:r>
        <w:rPr>
          <w:rFonts w:ascii="Arial" w:hAnsi="Arial" w:cs="Arial"/>
        </w:rPr>
        <w:t>imprese</w:t>
      </w:r>
      <w:r w:rsidRPr="00EC2D2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gli operatori e</w:t>
      </w:r>
      <w:r w:rsidRPr="00EC2D29">
        <w:rPr>
          <w:rFonts w:ascii="Arial" w:hAnsi="Arial" w:cs="Arial"/>
        </w:rPr>
        <w:t xml:space="preserve"> i cittadini dei Comuni in indirizzo, a presentare </w:t>
      </w:r>
      <w:r>
        <w:rPr>
          <w:rFonts w:ascii="Arial" w:hAnsi="Arial" w:cs="Arial"/>
        </w:rPr>
        <w:t xml:space="preserve">le proprie </w:t>
      </w:r>
      <w:r w:rsidRPr="00EC2D29">
        <w:rPr>
          <w:rFonts w:ascii="Arial" w:hAnsi="Arial" w:cs="Arial"/>
        </w:rPr>
        <w:t xml:space="preserve">proposte </w:t>
      </w:r>
      <w:r>
        <w:rPr>
          <w:rFonts w:ascii="Arial" w:hAnsi="Arial" w:cs="Arial"/>
        </w:rPr>
        <w:t>finalizzate alla migliore definizione del P</w:t>
      </w:r>
      <w:r w:rsidRPr="00EC2D29">
        <w:rPr>
          <w:rFonts w:ascii="Arial" w:hAnsi="Arial" w:cs="Arial"/>
        </w:rPr>
        <w:t xml:space="preserve">rogetto di </w:t>
      </w:r>
      <w:r>
        <w:rPr>
          <w:rFonts w:ascii="Arial" w:hAnsi="Arial" w:cs="Arial"/>
        </w:rPr>
        <w:t>S</w:t>
      </w:r>
      <w:r w:rsidRPr="00EC2D29">
        <w:rPr>
          <w:rFonts w:ascii="Arial" w:hAnsi="Arial" w:cs="Arial"/>
        </w:rPr>
        <w:t xml:space="preserve">viluppo </w:t>
      </w:r>
      <w:r>
        <w:rPr>
          <w:rFonts w:ascii="Arial" w:hAnsi="Arial" w:cs="Arial"/>
        </w:rPr>
        <w:t>T</w:t>
      </w:r>
      <w:r w:rsidRPr="00EC2D29">
        <w:rPr>
          <w:rFonts w:ascii="Arial" w:hAnsi="Arial" w:cs="Arial"/>
        </w:rPr>
        <w:t xml:space="preserve">erritoriale in oggetto, compilando il modello allegato entro </w:t>
      </w:r>
      <w:r>
        <w:rPr>
          <w:rFonts w:ascii="Arial" w:hAnsi="Arial" w:cs="Arial"/>
        </w:rPr>
        <w:t xml:space="preserve">il </w:t>
      </w:r>
      <w:r w:rsidR="00896A53">
        <w:rPr>
          <w:rFonts w:ascii="Arial" w:hAnsi="Arial" w:cs="Arial"/>
        </w:rPr>
        <w:t>30/09/2017</w:t>
      </w:r>
      <w:r w:rsidRPr="00EC2D29">
        <w:rPr>
          <w:rFonts w:ascii="Arial" w:hAnsi="Arial" w:cs="Arial"/>
        </w:rPr>
        <w:t xml:space="preserve"> </w:t>
      </w:r>
      <w:r w:rsidR="00896A53">
        <w:rPr>
          <w:rFonts w:ascii="Arial" w:hAnsi="Arial" w:cs="Arial"/>
        </w:rPr>
        <w:t>,</w:t>
      </w:r>
      <w:r w:rsidRPr="00EC2D29">
        <w:rPr>
          <w:rFonts w:ascii="Arial" w:hAnsi="Arial" w:cs="Arial"/>
        </w:rPr>
        <w:t xml:space="preserve"> </w:t>
      </w:r>
      <w:r w:rsidR="00896A53">
        <w:rPr>
          <w:rFonts w:ascii="Arial" w:hAnsi="Arial" w:cs="Arial"/>
        </w:rPr>
        <w:t>inviandolo</w:t>
      </w:r>
      <w:r>
        <w:rPr>
          <w:rFonts w:ascii="Arial" w:hAnsi="Arial" w:cs="Arial"/>
        </w:rPr>
        <w:t xml:space="preserve"> a</w:t>
      </w:r>
      <w:r w:rsidRPr="00EC2D29">
        <w:rPr>
          <w:rFonts w:ascii="Arial" w:hAnsi="Arial" w:cs="Arial"/>
        </w:rPr>
        <w:t xml:space="preserve"> </w:t>
      </w:r>
      <w:hyperlink r:id="rId7" w:history="1">
        <w:r w:rsidR="00896A53" w:rsidRPr="00950DE3">
          <w:rPr>
            <w:rStyle w:val="Collegamentoipertestuale"/>
            <w:rFonts w:ascii="Arial" w:hAnsi="Arial" w:cs="Arial"/>
          </w:rPr>
          <w:t>protocollo@cmgoceano.it</w:t>
        </w:r>
      </w:hyperlink>
      <w:r w:rsidRPr="00EC2D29">
        <w:rPr>
          <w:rFonts w:ascii="Arial" w:hAnsi="Arial" w:cs="Arial"/>
        </w:rPr>
        <w:t>.</w:t>
      </w:r>
      <w:r w:rsidR="00896A53">
        <w:rPr>
          <w:rFonts w:ascii="Arial" w:hAnsi="Arial" w:cs="Arial"/>
        </w:rPr>
        <w:t xml:space="preserve"> Il modello potrà essere compilato e consegnato anche durante gli incontri dedicati alle imprese.</w:t>
      </w:r>
      <w:bookmarkStart w:id="0" w:name="_GoBack"/>
      <w:bookmarkEnd w:id="0"/>
    </w:p>
    <w:p w:rsidR="006E11F3" w:rsidRPr="00EC2D29" w:rsidRDefault="006E11F3" w:rsidP="006E11F3">
      <w:pPr>
        <w:spacing w:after="0"/>
        <w:jc w:val="center"/>
        <w:rPr>
          <w:rFonts w:ascii="Arial" w:hAnsi="Arial" w:cs="Arial"/>
        </w:rPr>
      </w:pPr>
    </w:p>
    <w:p w:rsidR="00541E2A" w:rsidRPr="006E11F3" w:rsidRDefault="00541E2A" w:rsidP="006E11F3">
      <w:pPr>
        <w:spacing w:after="0"/>
        <w:jc w:val="both"/>
        <w:rPr>
          <w:rFonts w:ascii="Arial" w:hAnsi="Arial" w:cs="Arial"/>
        </w:rPr>
      </w:pPr>
    </w:p>
    <w:sectPr w:rsidR="00541E2A" w:rsidRPr="006E11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5448A"/>
    <w:multiLevelType w:val="hybridMultilevel"/>
    <w:tmpl w:val="0FFA3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58"/>
    <w:rsid w:val="001019A0"/>
    <w:rsid w:val="003C45C5"/>
    <w:rsid w:val="00410674"/>
    <w:rsid w:val="004516B8"/>
    <w:rsid w:val="004C7A23"/>
    <w:rsid w:val="004D455C"/>
    <w:rsid w:val="00541E2A"/>
    <w:rsid w:val="006A6C58"/>
    <w:rsid w:val="006E11F3"/>
    <w:rsid w:val="008826BE"/>
    <w:rsid w:val="00887761"/>
    <w:rsid w:val="00896A53"/>
    <w:rsid w:val="0090416B"/>
    <w:rsid w:val="0097300C"/>
    <w:rsid w:val="009C25A9"/>
    <w:rsid w:val="00AF0BE8"/>
    <w:rsid w:val="00C311CE"/>
    <w:rsid w:val="00E50F30"/>
    <w:rsid w:val="00E74C6F"/>
    <w:rsid w:val="00E769A3"/>
    <w:rsid w:val="00E8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6AEA1"/>
  <w15:chartTrackingRefBased/>
  <w15:docId w15:val="{73EF67F1-0CC5-4038-B200-15D1B9E4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AF0BE8"/>
  </w:style>
  <w:style w:type="paragraph" w:styleId="Titolo1">
    <w:name w:val="heading 1"/>
    <w:basedOn w:val="Normale"/>
    <w:next w:val="Normale"/>
    <w:link w:val="Titolo1Carattere"/>
    <w:qFormat/>
    <w:rsid w:val="00896A53"/>
    <w:pPr>
      <w:keepNext/>
      <w:overflowPunct w:val="0"/>
      <w:autoSpaceDE w:val="0"/>
      <w:autoSpaceDN w:val="0"/>
      <w:adjustRightInd w:val="0"/>
      <w:spacing w:after="0" w:line="480" w:lineRule="atLeast"/>
      <w:ind w:right="1039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4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F0BE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F0BE8"/>
    <w:pPr>
      <w:ind w:left="720"/>
      <w:contextualSpacing/>
    </w:pPr>
  </w:style>
  <w:style w:type="character" w:customStyle="1" w:styleId="Menzione1">
    <w:name w:val="Menzione1"/>
    <w:basedOn w:val="Carpredefinitoparagrafo"/>
    <w:uiPriority w:val="99"/>
    <w:semiHidden/>
    <w:unhideWhenUsed/>
    <w:rsid w:val="00AF0BE8"/>
    <w:rPr>
      <w:color w:val="2B579A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2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26BE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896A53"/>
    <w:rPr>
      <w:rFonts w:ascii="Times New Roman" w:eastAsia="Times New Roman" w:hAnsi="Times New Roman" w:cs="Times New Roman"/>
      <w:b/>
      <w:sz w:val="44"/>
      <w:szCs w:val="20"/>
      <w:lang w:eastAsia="it-IT"/>
    </w:rPr>
  </w:style>
  <w:style w:type="paragraph" w:styleId="Corpotesto">
    <w:name w:val="Body Text"/>
    <w:basedOn w:val="Normale"/>
    <w:link w:val="CorpotestoCarattere"/>
    <w:rsid w:val="00896A5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entury Schoolbook" w:eastAsia="Times New Roman" w:hAnsi="Century Schoolbook" w:cs="Times New Roman"/>
      <w:i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896A53"/>
    <w:rPr>
      <w:rFonts w:ascii="Century Schoolbook" w:eastAsia="Times New Roman" w:hAnsi="Century Schoolbook" w:cs="Times New Roman"/>
      <w:i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tocollo@cmgoce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Alessandro Crasta</cp:lastModifiedBy>
  <cp:revision>9</cp:revision>
  <cp:lastPrinted>2017-05-04T07:25:00Z</cp:lastPrinted>
  <dcterms:created xsi:type="dcterms:W3CDTF">2017-08-01T07:23:00Z</dcterms:created>
  <dcterms:modified xsi:type="dcterms:W3CDTF">2017-09-14T08:13:00Z</dcterms:modified>
</cp:coreProperties>
</file>